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B0F5" w14:textId="576E0EF0" w:rsidR="000D6FFE" w:rsidRDefault="00D6585B" w:rsidP="00314373">
      <w:pPr>
        <w:spacing w:after="0" w:line="240" w:lineRule="auto"/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2D3845">
        <w:rPr>
          <w:b/>
          <w:sz w:val="36"/>
          <w:szCs w:val="36"/>
        </w:rPr>
        <w:t>etodiskais</w:t>
      </w:r>
      <w:r>
        <w:rPr>
          <w:b/>
          <w:sz w:val="36"/>
          <w:szCs w:val="36"/>
        </w:rPr>
        <w:t xml:space="preserve"> materiāls lasītprasmes un rakstītprasmes attīstīšanai</w:t>
      </w:r>
      <w:r w:rsidR="000D6FFE" w:rsidRPr="000D6FFE">
        <w:rPr>
          <w:b/>
          <w:sz w:val="36"/>
          <w:szCs w:val="36"/>
        </w:rPr>
        <w:t xml:space="preserve"> </w:t>
      </w:r>
      <w:r w:rsidR="000D6FFE">
        <w:rPr>
          <w:b/>
          <w:sz w:val="36"/>
          <w:szCs w:val="36"/>
        </w:rPr>
        <w:t>latviešu valodas un logopēdijas</w:t>
      </w:r>
      <w:r w:rsidR="000D6FFE" w:rsidRPr="000D6FFE">
        <w:rPr>
          <w:b/>
          <w:sz w:val="36"/>
          <w:szCs w:val="36"/>
        </w:rPr>
        <w:t xml:space="preserve"> </w:t>
      </w:r>
      <w:r w:rsidR="000D6FFE">
        <w:rPr>
          <w:b/>
          <w:sz w:val="36"/>
          <w:szCs w:val="36"/>
        </w:rPr>
        <w:t>nodarbībām</w:t>
      </w:r>
    </w:p>
    <w:p w14:paraId="1B56EEEE" w14:textId="77777777" w:rsidR="00991B22" w:rsidRDefault="00991B22" w:rsidP="00991B22">
      <w:pPr>
        <w:spacing w:after="0"/>
        <w:ind w:left="284"/>
        <w:jc w:val="center"/>
        <w:rPr>
          <w:b/>
          <w:sz w:val="36"/>
          <w:szCs w:val="36"/>
        </w:rPr>
      </w:pPr>
    </w:p>
    <w:p w14:paraId="3A2035F5" w14:textId="27757D36" w:rsidR="000D6FFE" w:rsidRDefault="00D6585B" w:rsidP="00991B22">
      <w:pPr>
        <w:spacing w:after="0"/>
        <w:ind w:left="284"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u w:val="single"/>
        </w:rPr>
        <w:t>M</w:t>
      </w:r>
      <w:r w:rsidR="002D3845">
        <w:rPr>
          <w:sz w:val="28"/>
          <w:szCs w:val="28"/>
          <w:u w:val="single"/>
        </w:rPr>
        <w:t>etodiskā</w:t>
      </w:r>
      <w:r>
        <w:rPr>
          <w:sz w:val="28"/>
          <w:szCs w:val="28"/>
          <w:u w:val="single"/>
        </w:rPr>
        <w:t xml:space="preserve"> </w:t>
      </w:r>
      <w:r w:rsidR="000D6FFE">
        <w:rPr>
          <w:sz w:val="28"/>
          <w:szCs w:val="28"/>
          <w:u w:val="single"/>
        </w:rPr>
        <w:t>materiāla</w:t>
      </w:r>
      <w:r w:rsidR="000D6FFE" w:rsidRPr="00407535">
        <w:rPr>
          <w:sz w:val="28"/>
          <w:szCs w:val="28"/>
          <w:u w:val="single"/>
        </w:rPr>
        <w:t xml:space="preserve"> mērķis</w:t>
      </w:r>
      <w:r w:rsidR="00A4196F">
        <w:rPr>
          <w:sz w:val="28"/>
          <w:szCs w:val="28"/>
        </w:rPr>
        <w:t>. Attīstīt fonemātisko uztveri, p</w:t>
      </w:r>
      <w:r w:rsidR="00A4196F" w:rsidRPr="00407535">
        <w:rPr>
          <w:sz w:val="28"/>
          <w:szCs w:val="28"/>
        </w:rPr>
        <w:t>ilnveidot klausīšanās</w:t>
      </w:r>
      <w:r w:rsidR="00FA5540">
        <w:rPr>
          <w:sz w:val="28"/>
          <w:szCs w:val="28"/>
        </w:rPr>
        <w:t>,</w:t>
      </w:r>
      <w:r w:rsidR="00A4196F" w:rsidRPr="00407535">
        <w:rPr>
          <w:sz w:val="28"/>
          <w:szCs w:val="28"/>
        </w:rPr>
        <w:t xml:space="preserve"> </w:t>
      </w:r>
      <w:r w:rsidR="000D6FFE" w:rsidRPr="00407535">
        <w:rPr>
          <w:sz w:val="28"/>
          <w:szCs w:val="28"/>
        </w:rPr>
        <w:t>lasīšanas un</w:t>
      </w:r>
      <w:r w:rsidR="000D6FFE">
        <w:rPr>
          <w:sz w:val="28"/>
          <w:szCs w:val="28"/>
        </w:rPr>
        <w:t xml:space="preserve"> rakstīšanas</w:t>
      </w:r>
      <w:r w:rsidR="000D6FFE" w:rsidRPr="00407535">
        <w:rPr>
          <w:sz w:val="28"/>
          <w:szCs w:val="28"/>
        </w:rPr>
        <w:t xml:space="preserve"> prasmi</w:t>
      </w:r>
      <w:r w:rsidR="000D6FFE">
        <w:rPr>
          <w:rFonts w:asciiTheme="minorHAnsi" w:hAnsiTheme="minorHAnsi" w:cstheme="minorHAnsi"/>
          <w:sz w:val="28"/>
          <w:szCs w:val="28"/>
        </w:rPr>
        <w:t xml:space="preserve"> ar lieliem drukātiem, maziem drukātiem un rakstītiem burtiem.</w:t>
      </w:r>
    </w:p>
    <w:p w14:paraId="2EA28A93" w14:textId="6624A908" w:rsidR="003D4D02" w:rsidRDefault="002D3845" w:rsidP="00991B22">
      <w:pPr>
        <w:spacing w:after="0"/>
        <w:ind w:left="284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M</w:t>
      </w:r>
      <w:r w:rsidR="000D6FFE">
        <w:rPr>
          <w:bCs/>
          <w:sz w:val="28"/>
          <w:szCs w:val="28"/>
        </w:rPr>
        <w:t>ateriāls</w:t>
      </w:r>
      <w:r w:rsidR="00DE79EE" w:rsidRPr="006C6BC9">
        <w:rPr>
          <w:sz w:val="28"/>
          <w:szCs w:val="28"/>
        </w:rPr>
        <w:t xml:space="preserve"> paredzēt</w:t>
      </w:r>
      <w:r w:rsidR="00DE79EE">
        <w:rPr>
          <w:sz w:val="28"/>
          <w:szCs w:val="28"/>
        </w:rPr>
        <w:t>s</w:t>
      </w:r>
      <w:r w:rsidR="00DE79EE" w:rsidRPr="006C6BC9">
        <w:rPr>
          <w:sz w:val="28"/>
          <w:szCs w:val="28"/>
        </w:rPr>
        <w:t xml:space="preserve"> lasītprasmes </w:t>
      </w:r>
      <w:r w:rsidR="00DE79EE">
        <w:rPr>
          <w:sz w:val="28"/>
          <w:szCs w:val="28"/>
        </w:rPr>
        <w:t xml:space="preserve">un rakstītprasmes </w:t>
      </w:r>
      <w:r w:rsidR="00DE79EE" w:rsidRPr="006C6BC9">
        <w:rPr>
          <w:sz w:val="28"/>
          <w:szCs w:val="28"/>
        </w:rPr>
        <w:t xml:space="preserve">apguvei un pilnveidošanai, </w:t>
      </w:r>
      <w:r w:rsidR="00A4196F">
        <w:rPr>
          <w:sz w:val="28"/>
          <w:szCs w:val="28"/>
        </w:rPr>
        <w:t xml:space="preserve">fonemātiskās uztveres </w:t>
      </w:r>
      <w:r w:rsidR="00D34703">
        <w:rPr>
          <w:sz w:val="28"/>
          <w:szCs w:val="28"/>
        </w:rPr>
        <w:t>attīstīšanai</w:t>
      </w:r>
      <w:r w:rsidR="00DE79EE" w:rsidRPr="006C6BC9">
        <w:rPr>
          <w:sz w:val="28"/>
          <w:szCs w:val="28"/>
        </w:rPr>
        <w:t xml:space="preserve"> skolēniem ar valodas</w:t>
      </w:r>
      <w:r w:rsidR="00A344DA">
        <w:rPr>
          <w:sz w:val="28"/>
          <w:szCs w:val="28"/>
        </w:rPr>
        <w:t xml:space="preserve"> un gar</w:t>
      </w:r>
      <w:r w:rsidR="00E178E2">
        <w:rPr>
          <w:sz w:val="28"/>
          <w:szCs w:val="28"/>
        </w:rPr>
        <w:t>īgās attīstības traucējumiem</w:t>
      </w:r>
      <w:r w:rsidR="00DE79EE" w:rsidRPr="006C6BC9">
        <w:rPr>
          <w:sz w:val="28"/>
          <w:szCs w:val="28"/>
        </w:rPr>
        <w:t xml:space="preserve">. </w:t>
      </w:r>
      <w:r w:rsidR="00DE79EE">
        <w:rPr>
          <w:sz w:val="28"/>
          <w:szCs w:val="28"/>
        </w:rPr>
        <w:t>Materiālā ir iekļautas darba lapas un spēles apzinātas lasītprasmes apgūšanai un nostiprināšanai, kā arī rakstu valodas lasīšanai un nostiprināšanai.</w:t>
      </w:r>
      <w:r w:rsidR="002E6EAD">
        <w:rPr>
          <w:sz w:val="28"/>
          <w:szCs w:val="28"/>
        </w:rPr>
        <w:t xml:space="preserve"> M</w:t>
      </w:r>
      <w:r w:rsidR="00D34703">
        <w:rPr>
          <w:sz w:val="28"/>
          <w:szCs w:val="28"/>
        </w:rPr>
        <w:t>etodiskā</w:t>
      </w:r>
      <w:r w:rsidR="002E6EAD">
        <w:rPr>
          <w:sz w:val="28"/>
          <w:szCs w:val="28"/>
        </w:rPr>
        <w:t xml:space="preserve"> materiālā</w:t>
      </w:r>
      <w:r w:rsidR="002E6EAD" w:rsidRPr="006C6BC9">
        <w:rPr>
          <w:sz w:val="28"/>
          <w:szCs w:val="28"/>
        </w:rPr>
        <w:t xml:space="preserve"> atlasīti divzilbju vārdi</w:t>
      </w:r>
      <w:r w:rsidR="002E6EAD">
        <w:rPr>
          <w:sz w:val="28"/>
          <w:szCs w:val="28"/>
        </w:rPr>
        <w:t xml:space="preserve">, kuri </w:t>
      </w:r>
      <w:r w:rsidR="00632AAF">
        <w:rPr>
          <w:sz w:val="28"/>
          <w:szCs w:val="28"/>
        </w:rPr>
        <w:t xml:space="preserve">atkārtoti </w:t>
      </w:r>
      <w:r w:rsidR="002E6EAD">
        <w:rPr>
          <w:sz w:val="28"/>
          <w:szCs w:val="28"/>
        </w:rPr>
        <w:t>izmantoti visās dotajās spēlēs un darba lapās.</w:t>
      </w:r>
      <w:r w:rsidR="00A344DA">
        <w:rPr>
          <w:sz w:val="28"/>
          <w:szCs w:val="28"/>
        </w:rPr>
        <w:t xml:space="preserve"> Visām spēlēm un darba lapām ir trīs varianti - ar lieliem, maziem drukātiem burtiem un rakstītiem burtiem.</w:t>
      </w:r>
    </w:p>
    <w:p w14:paraId="0C88CC46" w14:textId="044CA792" w:rsidR="002D3845" w:rsidRDefault="008E14B3" w:rsidP="00991B22">
      <w:pPr>
        <w:spacing w:after="0"/>
        <w:ind w:left="720" w:firstLine="284"/>
        <w:jc w:val="both"/>
        <w:rPr>
          <w:sz w:val="28"/>
          <w:szCs w:val="28"/>
        </w:rPr>
      </w:pPr>
      <w:r w:rsidRPr="00991B22">
        <w:rPr>
          <w:i/>
          <w:iCs/>
          <w:sz w:val="28"/>
          <w:szCs w:val="28"/>
        </w:rPr>
        <w:t>I</w:t>
      </w:r>
      <w:r w:rsidR="00ED4252" w:rsidRPr="00991B22">
        <w:rPr>
          <w:i/>
          <w:iCs/>
          <w:sz w:val="28"/>
          <w:szCs w:val="28"/>
        </w:rPr>
        <w:t>zmantotie vārdi</w:t>
      </w:r>
      <w:r w:rsidR="00D34703">
        <w:rPr>
          <w:sz w:val="28"/>
          <w:szCs w:val="28"/>
        </w:rPr>
        <w:t xml:space="preserve"> </w:t>
      </w:r>
      <w:r w:rsidR="00ED4252" w:rsidRPr="00407535">
        <w:rPr>
          <w:sz w:val="28"/>
          <w:szCs w:val="28"/>
        </w:rPr>
        <w:t xml:space="preserve">- </w:t>
      </w:r>
      <w:r w:rsidRPr="00407535">
        <w:rPr>
          <w:sz w:val="28"/>
          <w:szCs w:val="28"/>
        </w:rPr>
        <w:t>sula, saule, soma, māja, sēne, pīle, pele, koki,</w:t>
      </w:r>
      <w:r>
        <w:rPr>
          <w:sz w:val="28"/>
          <w:szCs w:val="28"/>
        </w:rPr>
        <w:t xml:space="preserve"> aita, balons, vāze, jūra, aste, desa, egle, kaste, lampa, lācis, bumba, poga, sēta, bite, muca</w:t>
      </w:r>
      <w:r w:rsidR="00ED4252">
        <w:rPr>
          <w:sz w:val="28"/>
          <w:szCs w:val="28"/>
        </w:rPr>
        <w:t>.</w:t>
      </w:r>
      <w:r w:rsidR="003D4D02" w:rsidRPr="003D4D02">
        <w:rPr>
          <w:sz w:val="28"/>
          <w:szCs w:val="28"/>
        </w:rPr>
        <w:t xml:space="preserve"> </w:t>
      </w:r>
    </w:p>
    <w:p w14:paraId="3519EAF7" w14:textId="77777777" w:rsidR="002D3845" w:rsidRDefault="002D3845" w:rsidP="00D34703">
      <w:pPr>
        <w:spacing w:after="0"/>
        <w:jc w:val="both"/>
        <w:rPr>
          <w:sz w:val="28"/>
          <w:szCs w:val="28"/>
        </w:rPr>
      </w:pPr>
      <w:r w:rsidRPr="00F47F74">
        <w:rPr>
          <w:i/>
          <w:iCs/>
          <w:sz w:val="28"/>
          <w:szCs w:val="28"/>
          <w:u w:val="single"/>
        </w:rPr>
        <w:t>Sasniedzamais rezultāts</w:t>
      </w:r>
      <w:r w:rsidRPr="002D38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14:paraId="4C091722" w14:textId="5094B96A" w:rsidR="002D3845" w:rsidRDefault="002D3845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D3845">
        <w:rPr>
          <w:sz w:val="28"/>
          <w:szCs w:val="28"/>
        </w:rPr>
        <w:t xml:space="preserve">Skolēns nosauc </w:t>
      </w:r>
      <w:r>
        <w:rPr>
          <w:sz w:val="28"/>
          <w:szCs w:val="28"/>
        </w:rPr>
        <w:t>attēlos redzamos priekšmetus un dzīvas būtnes;</w:t>
      </w:r>
    </w:p>
    <w:p w14:paraId="7499EFFF" w14:textId="501C7F74" w:rsidR="002D3845" w:rsidRDefault="002D3845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Sadala vārdus zilbēs;</w:t>
      </w:r>
    </w:p>
    <w:p w14:paraId="7052680B" w14:textId="2993CE0E" w:rsidR="002D3845" w:rsidRDefault="002D3845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Lasa dotās zilbes un atrod vārda atbilstošo zilbi;</w:t>
      </w:r>
    </w:p>
    <w:p w14:paraId="2654C7F4" w14:textId="6EFA20AC" w:rsidR="002D3845" w:rsidRDefault="002D3845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Lasa lielos drukātos burtus, mazos drukātos burtus un rakstītos burtus;</w:t>
      </w:r>
    </w:p>
    <w:p w14:paraId="0CC46B30" w14:textId="0A97512E" w:rsidR="00F47F74" w:rsidRDefault="00D34703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Skolēns i</w:t>
      </w:r>
      <w:r w:rsidR="00F47F74">
        <w:rPr>
          <w:sz w:val="28"/>
          <w:szCs w:val="28"/>
        </w:rPr>
        <w:t>zprot lasīto;</w:t>
      </w:r>
    </w:p>
    <w:p w14:paraId="5A227451" w14:textId="51125135" w:rsidR="002D3845" w:rsidRPr="002D3845" w:rsidRDefault="002D3845" w:rsidP="002D384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Raksta dotos vārdus ar vizuālu atbalstu</w:t>
      </w:r>
      <w:r w:rsidR="00F47F74">
        <w:rPr>
          <w:sz w:val="28"/>
          <w:szCs w:val="28"/>
        </w:rPr>
        <w:t>.</w:t>
      </w:r>
    </w:p>
    <w:p w14:paraId="30650FC1" w14:textId="3E57DEBF" w:rsidR="00ED4252" w:rsidRDefault="003D4D02" w:rsidP="00991B22">
      <w:pPr>
        <w:spacing w:after="0"/>
        <w:ind w:left="720" w:firstLine="284"/>
        <w:jc w:val="both"/>
        <w:rPr>
          <w:sz w:val="28"/>
          <w:szCs w:val="28"/>
        </w:rPr>
      </w:pPr>
      <w:r>
        <w:rPr>
          <w:sz w:val="28"/>
          <w:szCs w:val="28"/>
        </w:rPr>
        <w:t>Materiālus vēlams ielaminēt.</w:t>
      </w:r>
    </w:p>
    <w:p w14:paraId="1CF27DAC" w14:textId="5E71B7E8" w:rsidR="00ED39A1" w:rsidRDefault="00ED39A1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Darba lapas.</w:t>
      </w:r>
    </w:p>
    <w:p w14:paraId="38D27323" w14:textId="77777777" w:rsidR="00ED4252" w:rsidRPr="00ED4252" w:rsidRDefault="00ED39A1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D4252">
        <w:rPr>
          <w:rFonts w:asciiTheme="minorHAnsi" w:hAnsiTheme="minorHAnsi" w:cstheme="minorHAnsi"/>
          <w:sz w:val="28"/>
          <w:szCs w:val="28"/>
        </w:rPr>
        <w:t xml:space="preserve">@ Raksti vārdus. </w:t>
      </w:r>
    </w:p>
    <w:p w14:paraId="2EAAE97E" w14:textId="7229AB6A" w:rsidR="00ED39A1" w:rsidRDefault="003D4D02" w:rsidP="00991B22">
      <w:pPr>
        <w:spacing w:after="0"/>
        <w:ind w:left="284" w:firstLine="43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Skolēns a</w:t>
      </w:r>
      <w:r w:rsidR="00ED39A1">
        <w:rPr>
          <w:rFonts w:asciiTheme="minorHAnsi" w:hAnsiTheme="minorHAnsi" w:cstheme="minorHAnsi"/>
          <w:sz w:val="28"/>
          <w:szCs w:val="28"/>
        </w:rPr>
        <w:t xml:space="preserve">ttēlam pretim pa punktētiem burtiem pārvelk vārdu, dotajās līnijās </w:t>
      </w:r>
      <w:r>
        <w:rPr>
          <w:rFonts w:asciiTheme="minorHAnsi" w:hAnsiTheme="minorHAnsi" w:cstheme="minorHAnsi"/>
          <w:sz w:val="28"/>
          <w:szCs w:val="28"/>
        </w:rPr>
        <w:t xml:space="preserve">vārdu atkārtoti </w:t>
      </w:r>
      <w:r w:rsidR="00ED39A1">
        <w:rPr>
          <w:rFonts w:asciiTheme="minorHAnsi" w:hAnsiTheme="minorHAnsi" w:cstheme="minorHAnsi"/>
          <w:sz w:val="28"/>
          <w:szCs w:val="28"/>
        </w:rPr>
        <w:t>pārraksta.</w:t>
      </w:r>
    </w:p>
    <w:p w14:paraId="3D0E91DE" w14:textId="39480D1F" w:rsidR="0067107E" w:rsidRDefault="00ED39A1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D4252">
        <w:rPr>
          <w:rFonts w:asciiTheme="minorHAnsi" w:hAnsiTheme="minorHAnsi" w:cstheme="minorHAnsi"/>
          <w:sz w:val="28"/>
          <w:szCs w:val="28"/>
        </w:rPr>
        <w:t xml:space="preserve">@ </w:t>
      </w:r>
      <w:r w:rsidR="003D4D02">
        <w:rPr>
          <w:rFonts w:asciiTheme="minorHAnsi" w:hAnsiTheme="minorHAnsi" w:cstheme="minorHAnsi"/>
          <w:sz w:val="28"/>
          <w:szCs w:val="28"/>
        </w:rPr>
        <w:t>S</w:t>
      </w:r>
      <w:r w:rsidRPr="00ED4252">
        <w:rPr>
          <w:rFonts w:asciiTheme="minorHAnsi" w:hAnsiTheme="minorHAnsi" w:cstheme="minorHAnsi"/>
          <w:sz w:val="28"/>
          <w:szCs w:val="28"/>
        </w:rPr>
        <w:t>avieno attēlu</w:t>
      </w:r>
      <w:r w:rsidR="003D4D02" w:rsidRPr="003D4D02">
        <w:rPr>
          <w:rFonts w:asciiTheme="minorHAnsi" w:hAnsiTheme="minorHAnsi" w:cstheme="minorHAnsi"/>
          <w:sz w:val="28"/>
          <w:szCs w:val="28"/>
        </w:rPr>
        <w:t xml:space="preserve"> </w:t>
      </w:r>
      <w:r w:rsidR="003D4D02" w:rsidRPr="00ED4252">
        <w:rPr>
          <w:rFonts w:asciiTheme="minorHAnsi" w:hAnsiTheme="minorHAnsi" w:cstheme="minorHAnsi"/>
          <w:sz w:val="28"/>
          <w:szCs w:val="28"/>
        </w:rPr>
        <w:t>ar vārdu</w:t>
      </w:r>
      <w:r w:rsidR="00B64F33">
        <w:rPr>
          <w:rFonts w:asciiTheme="minorHAnsi" w:hAnsiTheme="minorHAnsi" w:cstheme="minorHAnsi"/>
          <w:sz w:val="28"/>
          <w:szCs w:val="28"/>
        </w:rPr>
        <w:t>.</w:t>
      </w:r>
    </w:p>
    <w:p w14:paraId="34B34848" w14:textId="1726B034" w:rsidR="003D4D02" w:rsidRPr="00B64F33" w:rsidRDefault="003D4D02" w:rsidP="00991B22">
      <w:pPr>
        <w:spacing w:after="0"/>
        <w:ind w:left="284" w:firstLine="43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Skolēns lasa vārdu un savelk ar atbilstošo attēlu.</w:t>
      </w:r>
    </w:p>
    <w:p w14:paraId="69E5100A" w14:textId="2C9F58FF" w:rsidR="00B64F33" w:rsidRDefault="00B64F33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Spē</w:t>
      </w:r>
      <w:r w:rsidR="00ED4252">
        <w:rPr>
          <w:rFonts w:asciiTheme="minorHAnsi" w:hAnsiTheme="minorHAnsi" w:cstheme="minorHAnsi"/>
          <w:sz w:val="28"/>
          <w:szCs w:val="28"/>
          <w:u w:val="single"/>
        </w:rPr>
        <w:t>les</w:t>
      </w:r>
      <w:r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67A7D5B3" w14:textId="50F5FB60" w:rsidR="00B64F33" w:rsidRDefault="00B64F33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D4252">
        <w:rPr>
          <w:rFonts w:asciiTheme="minorHAnsi" w:hAnsiTheme="minorHAnsi" w:cstheme="minorHAnsi"/>
          <w:sz w:val="28"/>
          <w:szCs w:val="28"/>
        </w:rPr>
        <w:t>@ Savieno vārdu zilbes</w:t>
      </w:r>
      <w:r w:rsidR="00632AAF">
        <w:rPr>
          <w:rFonts w:asciiTheme="minorHAnsi" w:hAnsiTheme="minorHAnsi" w:cstheme="minorHAnsi"/>
          <w:sz w:val="28"/>
          <w:szCs w:val="28"/>
        </w:rPr>
        <w:t>.</w:t>
      </w:r>
      <w:r w:rsidRPr="001016C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23780137" w14:textId="5FEDD7EF" w:rsidR="001016C5" w:rsidRPr="00B64F33" w:rsidRDefault="003D4D02" w:rsidP="00991B22">
      <w:pPr>
        <w:spacing w:after="0"/>
        <w:ind w:left="284" w:firstLine="43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Pedagogs s</w:t>
      </w:r>
      <w:r w:rsidR="00B64F33" w:rsidRPr="001016C5">
        <w:rPr>
          <w:rFonts w:asciiTheme="minorHAnsi" w:hAnsiTheme="minorHAnsi" w:cstheme="minorHAnsi"/>
          <w:sz w:val="28"/>
          <w:szCs w:val="28"/>
        </w:rPr>
        <w:t xml:space="preserve">pēles </w:t>
      </w:r>
      <w:r w:rsidR="00B64F33">
        <w:rPr>
          <w:rFonts w:asciiTheme="minorHAnsi" w:hAnsiTheme="minorHAnsi" w:cstheme="minorHAnsi"/>
          <w:sz w:val="28"/>
          <w:szCs w:val="28"/>
        </w:rPr>
        <w:t>kartītes sagriež. Bērns meklē attēlam atbilstošo vārdu, kas ir sadalīts zilbēs.</w:t>
      </w:r>
      <w:r w:rsidR="00B64F33" w:rsidRPr="00B64F3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43B60436" w14:textId="3C62B66B" w:rsidR="00DE79EE" w:rsidRPr="00ED4252" w:rsidRDefault="001016C5" w:rsidP="00991B22">
      <w:pPr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D4252">
        <w:rPr>
          <w:rFonts w:asciiTheme="minorHAnsi" w:hAnsiTheme="minorHAnsi" w:cstheme="minorHAnsi"/>
          <w:sz w:val="28"/>
          <w:szCs w:val="28"/>
        </w:rPr>
        <w:t xml:space="preserve">@ </w:t>
      </w:r>
      <w:r w:rsidR="00ED4252" w:rsidRPr="00ED4252">
        <w:rPr>
          <w:rFonts w:asciiTheme="minorHAnsi" w:hAnsiTheme="minorHAnsi" w:cstheme="minorHAnsi"/>
          <w:sz w:val="28"/>
          <w:szCs w:val="28"/>
        </w:rPr>
        <w:t>V</w:t>
      </w:r>
      <w:r w:rsidRPr="00ED4252">
        <w:rPr>
          <w:rFonts w:asciiTheme="minorHAnsi" w:hAnsiTheme="minorHAnsi" w:cstheme="minorHAnsi"/>
          <w:sz w:val="28"/>
          <w:szCs w:val="28"/>
        </w:rPr>
        <w:t>ārdu</w:t>
      </w:r>
      <w:r w:rsidR="00ED4252" w:rsidRPr="00ED4252">
        <w:rPr>
          <w:rFonts w:asciiTheme="minorHAnsi" w:hAnsiTheme="minorHAnsi" w:cstheme="minorHAnsi"/>
          <w:sz w:val="28"/>
          <w:szCs w:val="28"/>
        </w:rPr>
        <w:t xml:space="preserve"> domino</w:t>
      </w:r>
      <w:r w:rsidR="00632AAF">
        <w:rPr>
          <w:rFonts w:asciiTheme="minorHAnsi" w:hAnsiTheme="minorHAnsi" w:cstheme="minorHAnsi"/>
          <w:sz w:val="28"/>
          <w:szCs w:val="28"/>
        </w:rPr>
        <w:t>.</w:t>
      </w:r>
    </w:p>
    <w:p w14:paraId="17008CC9" w14:textId="1692202B" w:rsidR="00DE79EE" w:rsidRPr="00407535" w:rsidRDefault="00DE79EE" w:rsidP="00991B22">
      <w:pPr>
        <w:spacing w:after="0"/>
        <w:ind w:left="284" w:firstLine="720"/>
        <w:jc w:val="both"/>
        <w:rPr>
          <w:sz w:val="28"/>
          <w:szCs w:val="28"/>
        </w:rPr>
      </w:pPr>
      <w:r w:rsidRPr="006C6BC9">
        <w:rPr>
          <w:sz w:val="28"/>
          <w:szCs w:val="28"/>
        </w:rPr>
        <w:t>Spē</w:t>
      </w:r>
      <w:r>
        <w:rPr>
          <w:sz w:val="28"/>
          <w:szCs w:val="28"/>
        </w:rPr>
        <w:t>le sastāv no 24 kartītēm</w:t>
      </w:r>
      <w:r w:rsidRPr="006C6BC9">
        <w:rPr>
          <w:sz w:val="28"/>
          <w:szCs w:val="28"/>
        </w:rPr>
        <w:t>. Katrā kartītē ir</w:t>
      </w:r>
      <w:r>
        <w:rPr>
          <w:sz w:val="28"/>
          <w:szCs w:val="28"/>
        </w:rPr>
        <w:t xml:space="preserve"> iepriekšējā</w:t>
      </w:r>
      <w:r w:rsidRPr="006C6BC9">
        <w:rPr>
          <w:sz w:val="28"/>
          <w:szCs w:val="28"/>
        </w:rPr>
        <w:t xml:space="preserve"> vārda otrā zilbe un nākošā vārda </w:t>
      </w:r>
      <w:r>
        <w:rPr>
          <w:sz w:val="28"/>
          <w:szCs w:val="28"/>
        </w:rPr>
        <w:t xml:space="preserve">attēls ar </w:t>
      </w:r>
      <w:r w:rsidRPr="006C6BC9">
        <w:rPr>
          <w:sz w:val="28"/>
          <w:szCs w:val="28"/>
        </w:rPr>
        <w:t>pirm</w:t>
      </w:r>
      <w:r>
        <w:rPr>
          <w:sz w:val="28"/>
          <w:szCs w:val="28"/>
        </w:rPr>
        <w:t>o</w:t>
      </w:r>
      <w:r w:rsidRPr="006C6BC9">
        <w:rPr>
          <w:sz w:val="28"/>
          <w:szCs w:val="28"/>
        </w:rPr>
        <w:t xml:space="preserve"> zilb</w:t>
      </w:r>
      <w:r>
        <w:rPr>
          <w:sz w:val="28"/>
          <w:szCs w:val="28"/>
        </w:rPr>
        <w:t>i</w:t>
      </w:r>
      <w:r w:rsidRPr="006C6BC9">
        <w:rPr>
          <w:sz w:val="28"/>
          <w:szCs w:val="28"/>
        </w:rPr>
        <w:t xml:space="preserve">.  </w:t>
      </w:r>
    </w:p>
    <w:p w14:paraId="76D37EA7" w14:textId="388E8384" w:rsidR="00F80104" w:rsidRPr="00271CD8" w:rsidRDefault="00DE79EE" w:rsidP="00991B22">
      <w:pPr>
        <w:spacing w:after="0"/>
        <w:ind w:left="284" w:firstLine="720"/>
        <w:jc w:val="both"/>
        <w:rPr>
          <w:sz w:val="28"/>
          <w:szCs w:val="28"/>
        </w:rPr>
      </w:pPr>
      <w:r w:rsidRPr="008E14B3">
        <w:rPr>
          <w:rFonts w:asciiTheme="minorHAnsi" w:hAnsiTheme="minorHAnsi" w:cstheme="minorHAnsi"/>
          <w:i/>
          <w:iCs/>
          <w:sz w:val="28"/>
          <w:szCs w:val="28"/>
        </w:rPr>
        <w:t xml:space="preserve">Spēles </w:t>
      </w:r>
      <w:r w:rsidR="00ED4252" w:rsidRPr="008E14B3">
        <w:rPr>
          <w:rFonts w:asciiTheme="minorHAnsi" w:hAnsiTheme="minorHAnsi" w:cstheme="minorHAnsi"/>
          <w:i/>
          <w:iCs/>
          <w:sz w:val="28"/>
          <w:szCs w:val="28"/>
        </w:rPr>
        <w:t>instrukcija</w:t>
      </w:r>
      <w:r w:rsidRPr="00ED4252">
        <w:rPr>
          <w:rFonts w:asciiTheme="minorHAnsi" w:hAnsiTheme="minorHAnsi" w:cstheme="minorHAnsi"/>
          <w:sz w:val="28"/>
          <w:szCs w:val="28"/>
        </w:rPr>
        <w:t>.</w:t>
      </w:r>
      <w:r w:rsidR="008E14B3">
        <w:rPr>
          <w:rFonts w:asciiTheme="minorHAnsi" w:hAnsiTheme="minorHAnsi" w:cstheme="minorHAnsi"/>
          <w:sz w:val="28"/>
          <w:szCs w:val="28"/>
        </w:rPr>
        <w:t xml:space="preserve"> </w:t>
      </w:r>
      <w:r w:rsidRPr="00444747">
        <w:rPr>
          <w:rFonts w:asciiTheme="minorHAnsi" w:hAnsiTheme="minorHAnsi" w:cstheme="minorHAnsi"/>
          <w:sz w:val="28"/>
          <w:szCs w:val="28"/>
        </w:rPr>
        <w:t xml:space="preserve">Katram </w:t>
      </w:r>
      <w:r>
        <w:rPr>
          <w:rFonts w:asciiTheme="minorHAnsi" w:hAnsiTheme="minorHAnsi" w:cstheme="minorHAnsi"/>
          <w:sz w:val="28"/>
          <w:szCs w:val="28"/>
        </w:rPr>
        <w:t>spēles dalībniek</w:t>
      </w:r>
      <w:r w:rsidRPr="00444747">
        <w:rPr>
          <w:rFonts w:asciiTheme="minorHAnsi" w:hAnsiTheme="minorHAnsi" w:cstheme="minorHAnsi"/>
          <w:sz w:val="28"/>
          <w:szCs w:val="28"/>
        </w:rPr>
        <w:t>am izdalītas spēles kartītes. Spēli sāk tas skolēns</w:t>
      </w:r>
      <w:r w:rsidR="00ED4252">
        <w:rPr>
          <w:rFonts w:asciiTheme="minorHAnsi" w:hAnsiTheme="minorHAnsi" w:cstheme="minorHAnsi"/>
          <w:sz w:val="28"/>
          <w:szCs w:val="28"/>
        </w:rPr>
        <w:t>,</w:t>
      </w:r>
      <w:r w:rsidRPr="00444747">
        <w:rPr>
          <w:rFonts w:asciiTheme="minorHAnsi" w:hAnsiTheme="minorHAnsi" w:cstheme="minorHAnsi"/>
          <w:sz w:val="28"/>
          <w:szCs w:val="28"/>
        </w:rPr>
        <w:t xml:space="preserve"> kuram ir kartīte ar zilu bultu un attēl</w:t>
      </w:r>
      <w:r>
        <w:rPr>
          <w:rFonts w:asciiTheme="minorHAnsi" w:hAnsiTheme="minorHAnsi" w:cstheme="minorHAnsi"/>
          <w:sz w:val="28"/>
          <w:szCs w:val="28"/>
        </w:rPr>
        <w:t>u ar vārda</w:t>
      </w:r>
      <w:r w:rsidRPr="00444747">
        <w:rPr>
          <w:rFonts w:asciiTheme="minorHAnsi" w:hAnsiTheme="minorHAnsi" w:cstheme="minorHAnsi"/>
          <w:sz w:val="28"/>
          <w:szCs w:val="28"/>
        </w:rPr>
        <w:t xml:space="preserve"> pirmo zilbi. </w:t>
      </w:r>
      <w:r w:rsidR="00271CD8" w:rsidRPr="006C6BC9">
        <w:rPr>
          <w:sz w:val="28"/>
          <w:szCs w:val="28"/>
        </w:rPr>
        <w:t>Skolēnam jāizlasa un jāsaklausa vārda pirmā zilbe. Spēles dalībnieki meklē savās kartītēs vārda otro zilbi.</w:t>
      </w:r>
      <w:r>
        <w:rPr>
          <w:rFonts w:asciiTheme="minorHAnsi" w:hAnsiTheme="minorHAnsi" w:cstheme="minorHAnsi"/>
          <w:sz w:val="28"/>
          <w:szCs w:val="28"/>
        </w:rPr>
        <w:t xml:space="preserve"> Vārdi</w:t>
      </w:r>
      <w:r w:rsidR="00E178E2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>, kuri</w:t>
      </w:r>
      <w:r w:rsidR="00E178E2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ir atšķirīg</w:t>
      </w:r>
      <w:r w:rsidR="00E178E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s krās</w:t>
      </w:r>
      <w:r w:rsidR="00E178E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s, jāsaskaņo arī vārda krāsa.</w:t>
      </w:r>
      <w:r w:rsidR="00E178E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7ACD17" w14:textId="4EDCA570" w:rsidR="00684422" w:rsidRPr="00E178E2" w:rsidRDefault="0080115D" w:rsidP="00991B22">
      <w:pPr>
        <w:spacing w:after="0"/>
        <w:ind w:left="284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sz w:val="28"/>
          <w:szCs w:val="28"/>
        </w:rPr>
        <w:t>Izstrādāj</w:t>
      </w:r>
      <w:r w:rsidR="009F3F0A">
        <w:rPr>
          <w:rFonts w:asciiTheme="minorHAnsi" w:hAnsiTheme="minorHAnsi" w:cstheme="minorHAnsi"/>
          <w:i/>
          <w:iCs/>
          <w:sz w:val="28"/>
          <w:szCs w:val="28"/>
        </w:rPr>
        <w:t>a Indra Juste</w:t>
      </w:r>
    </w:p>
    <w:sectPr w:rsidR="00684422" w:rsidRPr="00E178E2" w:rsidSect="003143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F3C"/>
    <w:multiLevelType w:val="hybridMultilevel"/>
    <w:tmpl w:val="AC40C862"/>
    <w:lvl w:ilvl="0" w:tplc="042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EE"/>
    <w:rsid w:val="00055AEA"/>
    <w:rsid w:val="000D6FFE"/>
    <w:rsid w:val="001016C5"/>
    <w:rsid w:val="00271CD8"/>
    <w:rsid w:val="002D3845"/>
    <w:rsid w:val="002E6EAD"/>
    <w:rsid w:val="00314373"/>
    <w:rsid w:val="003D4D02"/>
    <w:rsid w:val="005E0D7A"/>
    <w:rsid w:val="00632AAF"/>
    <w:rsid w:val="0067107E"/>
    <w:rsid w:val="00684422"/>
    <w:rsid w:val="007E72DF"/>
    <w:rsid w:val="0080115D"/>
    <w:rsid w:val="008E14B3"/>
    <w:rsid w:val="00991B22"/>
    <w:rsid w:val="009F3F0A"/>
    <w:rsid w:val="00A344DA"/>
    <w:rsid w:val="00A35F27"/>
    <w:rsid w:val="00A4196F"/>
    <w:rsid w:val="00A765A3"/>
    <w:rsid w:val="00B40967"/>
    <w:rsid w:val="00B64F33"/>
    <w:rsid w:val="00CC55D1"/>
    <w:rsid w:val="00D34703"/>
    <w:rsid w:val="00D6585B"/>
    <w:rsid w:val="00DD29DE"/>
    <w:rsid w:val="00DE79EE"/>
    <w:rsid w:val="00E178E2"/>
    <w:rsid w:val="00ED39A1"/>
    <w:rsid w:val="00ED4252"/>
    <w:rsid w:val="00F47F74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7C4"/>
  <w15:chartTrackingRefBased/>
  <w15:docId w15:val="{75F78971-CEC5-420A-9794-2D30680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E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Juste</dc:creator>
  <cp:keywords/>
  <dc:description/>
  <cp:lastModifiedBy>Liga M</cp:lastModifiedBy>
  <cp:revision>17</cp:revision>
  <dcterms:created xsi:type="dcterms:W3CDTF">2021-03-12T10:08:00Z</dcterms:created>
  <dcterms:modified xsi:type="dcterms:W3CDTF">2021-03-31T07:13:00Z</dcterms:modified>
</cp:coreProperties>
</file>