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FE1" w:rsidRPr="00C37CC5" w:rsidRDefault="00C37CC5">
      <w:pPr>
        <w:spacing w:beforeAutospacing="1" w:afterAutospacing="1" w:line="240" w:lineRule="auto"/>
        <w:jc w:val="center"/>
        <w:rPr>
          <w:rFonts w:ascii="Verdana" w:hAnsi="Verdana"/>
          <w:b/>
          <w:bCs/>
          <w:sz w:val="28"/>
          <w:szCs w:val="28"/>
        </w:rPr>
      </w:pPr>
      <w:r w:rsidRPr="00C37CC5">
        <w:rPr>
          <w:rFonts w:ascii="Verdana" w:eastAsia="Times New Roman" w:hAnsi="Verdana" w:cs="Times New Roman"/>
          <w:b/>
          <w:bCs/>
          <w:sz w:val="28"/>
          <w:szCs w:val="28"/>
          <w:lang w:eastAsia="lv-LV"/>
        </w:rPr>
        <w:t>Peonija</w:t>
      </w:r>
    </w:p>
    <w:p w:rsidR="00CC3FE1" w:rsidRDefault="00C37CC5" w:rsidP="00C37CC5">
      <w:pPr>
        <w:spacing w:beforeAutospacing="1" w:afterAutospacing="1" w:line="240" w:lineRule="auto"/>
        <w:ind w:firstLine="720"/>
      </w:pPr>
      <w:r>
        <w:rPr>
          <w:rFonts w:ascii="Verdana" w:eastAsia="Times New Roman" w:hAnsi="Verdana" w:cs="Times New Roman"/>
          <w:sz w:val="24"/>
          <w:szCs w:val="24"/>
          <w:lang w:eastAsia="lv-LV"/>
        </w:rPr>
        <w:t>Peonija jau taisījās iziet tautās, kad nomira māte. Māte teica  vecākajai meitai parūpēties par sešiem jaunākajiem bērniem. Peonija lūdza savam līgavainim, lai pagaida vēl pāris gadus.</w:t>
      </w:r>
    </w:p>
    <w:p w:rsidR="00CC3FE1" w:rsidRDefault="00C37CC5">
      <w:pPr>
        <w:spacing w:beforeAutospacing="1" w:afterAutospacing="1" w:line="240" w:lineRule="auto"/>
        <w:rPr>
          <w:rFonts w:ascii="Verdana" w:hAnsi="Verdana"/>
          <w:sz w:val="24"/>
          <w:szCs w:val="24"/>
        </w:rPr>
      </w:pPr>
      <w:r>
        <w:rPr>
          <w:rFonts w:ascii="Verdana" w:eastAsia="Times New Roman" w:hAnsi="Verdana" w:cs="Times New Roman"/>
          <w:sz w:val="24"/>
          <w:szCs w:val="24"/>
          <w:lang w:eastAsia="lv-LV"/>
        </w:rPr>
        <w:t>   “</w:t>
      </w:r>
      <w:r>
        <w:rPr>
          <w:rFonts w:ascii="Verdana" w:eastAsia="Times New Roman" w:hAnsi="Verdana" w:cs="Times New Roman"/>
          <w:sz w:val="24"/>
          <w:szCs w:val="24"/>
          <w:lang w:eastAsia="lv-LV"/>
        </w:rPr>
        <w:t xml:space="preserve">Kad jāgaida, jāgaida, “teica Simeons. Bet viņa tēvs un māte nebija ar mieru, ka vecākais dēls dzīvo neprecējies, un izdzina viņu no mājām. </w:t>
      </w:r>
    </w:p>
    <w:p w:rsidR="00CC3FE1" w:rsidRDefault="00C37CC5">
      <w:pPr>
        <w:spacing w:beforeAutospacing="1" w:afterAutospacing="1" w:line="240" w:lineRule="auto"/>
        <w:rPr>
          <w:rFonts w:ascii="Verdana" w:hAnsi="Verdana"/>
          <w:sz w:val="24"/>
          <w:szCs w:val="24"/>
        </w:rPr>
      </w:pPr>
      <w:r>
        <w:rPr>
          <w:rFonts w:ascii="Verdana" w:eastAsia="Times New Roman" w:hAnsi="Verdana" w:cs="Times New Roman"/>
          <w:sz w:val="24"/>
          <w:szCs w:val="24"/>
          <w:lang w:eastAsia="lv-LV"/>
        </w:rPr>
        <w:t>   Simeons aizgāja pasaulē, norunādams ar Peo</w:t>
      </w:r>
      <w:r>
        <w:rPr>
          <w:rFonts w:ascii="Verdana" w:eastAsia="Times New Roman" w:hAnsi="Verdana" w:cs="Times New Roman"/>
          <w:sz w:val="24"/>
          <w:szCs w:val="24"/>
          <w:lang w:eastAsia="lv-LV"/>
        </w:rPr>
        <w:softHyphen/>
        <w:t>niju, ka pēc diviem gadiem atsūtīs pasta balodi pēc ziņas, vai nu viņš</w:t>
      </w:r>
      <w:r>
        <w:rPr>
          <w:rFonts w:ascii="Verdana" w:eastAsia="Times New Roman" w:hAnsi="Verdana" w:cs="Times New Roman"/>
          <w:sz w:val="24"/>
          <w:szCs w:val="24"/>
          <w:lang w:eastAsia="lv-LV"/>
        </w:rPr>
        <w:t xml:space="preserve"> var nākt. </w:t>
      </w:r>
    </w:p>
    <w:p w:rsidR="00CC3FE1" w:rsidRDefault="00C37CC5">
      <w:pPr>
        <w:spacing w:beforeAutospacing="1" w:afterAutospacing="1" w:line="240" w:lineRule="auto"/>
        <w:rPr>
          <w:rFonts w:ascii="Times New Roman" w:eastAsia="Times New Roman" w:hAnsi="Times New Roman" w:cs="Times New Roman"/>
          <w:sz w:val="24"/>
          <w:szCs w:val="24"/>
          <w:lang w:eastAsia="lv-LV"/>
        </w:rPr>
      </w:pPr>
      <w:r>
        <w:rPr>
          <w:rFonts w:ascii="Verdana" w:eastAsia="Times New Roman" w:hAnsi="Verdana" w:cs="Times New Roman"/>
          <w:sz w:val="24"/>
          <w:szCs w:val="24"/>
          <w:lang w:eastAsia="lv-LV"/>
        </w:rPr>
        <w:t xml:space="preserve">   Aizritēja viens gads, aizritēja otrs. Atlidoja balodis ar Simeona vēstuli un baltu svešzemes ziedu knābī. </w:t>
      </w:r>
    </w:p>
    <w:p w:rsidR="00CC3FE1" w:rsidRDefault="00C37CC5">
      <w:pPr>
        <w:spacing w:beforeAutospacing="1" w:afterAutospacing="1" w:line="240" w:lineRule="auto"/>
        <w:rPr>
          <w:rFonts w:ascii="Verdana" w:hAnsi="Verdana"/>
          <w:sz w:val="24"/>
          <w:szCs w:val="24"/>
        </w:rPr>
      </w:pPr>
      <w:r>
        <w:rPr>
          <w:rFonts w:ascii="Verdana" w:eastAsia="Times New Roman" w:hAnsi="Verdana" w:cs="Times New Roman"/>
          <w:sz w:val="24"/>
          <w:szCs w:val="24"/>
          <w:lang w:eastAsia="lv-LV"/>
        </w:rPr>
        <w:t xml:space="preserve">  Peonija rakstīja Simeonam, ka  jāgaida vēl divi gadi, kamēr paaugsies  brālis. </w:t>
      </w:r>
    </w:p>
    <w:p w:rsidR="00CC3FE1" w:rsidRDefault="00C37CC5">
      <w:pPr>
        <w:spacing w:beforeAutospacing="1" w:afterAutospacing="1" w:line="240" w:lineRule="auto"/>
        <w:rPr>
          <w:rFonts w:ascii="Verdana" w:hAnsi="Verdana"/>
          <w:sz w:val="24"/>
          <w:szCs w:val="24"/>
        </w:rPr>
      </w:pPr>
      <w:r>
        <w:rPr>
          <w:rFonts w:ascii="Verdana" w:eastAsia="Times New Roman" w:hAnsi="Verdana" w:cs="Times New Roman"/>
          <w:sz w:val="24"/>
          <w:szCs w:val="24"/>
          <w:lang w:eastAsia="lv-LV"/>
        </w:rPr>
        <w:t>   Bet, kad brālis pieauga, viņam gadījās tik izde</w:t>
      </w:r>
      <w:r>
        <w:rPr>
          <w:rFonts w:ascii="Verdana" w:eastAsia="Times New Roman" w:hAnsi="Verdana" w:cs="Times New Roman"/>
          <w:sz w:val="24"/>
          <w:szCs w:val="24"/>
          <w:lang w:eastAsia="lv-LV"/>
        </w:rPr>
        <w:softHyphen/>
        <w:t>v</w:t>
      </w:r>
      <w:r>
        <w:rPr>
          <w:rFonts w:ascii="Verdana" w:eastAsia="Times New Roman" w:hAnsi="Verdana" w:cs="Times New Roman"/>
          <w:sz w:val="24"/>
          <w:szCs w:val="24"/>
          <w:lang w:eastAsia="lv-LV"/>
        </w:rPr>
        <w:t xml:space="preserve">īga darba vieta, ka to nu nekādi nedrīkstēja palaist garām. </w:t>
      </w:r>
    </w:p>
    <w:p w:rsidR="00CC3FE1" w:rsidRDefault="00C37CC5">
      <w:pPr>
        <w:spacing w:beforeAutospacing="1" w:afterAutospacing="1" w:line="240" w:lineRule="auto"/>
      </w:pPr>
      <w:r>
        <w:rPr>
          <w:rFonts w:ascii="Verdana" w:eastAsia="Times New Roman" w:hAnsi="Verdana" w:cs="Times New Roman"/>
          <w:sz w:val="24"/>
          <w:szCs w:val="24"/>
          <w:lang w:eastAsia="lv-LV"/>
        </w:rPr>
        <w:t>   Un atkal Peonija sūtīja Simeonam ziņu, ka jāgaida vēl divi gadi. Kad tie bija pagājuši, Peonija tomēr netika projām, jo vidējai māsai nebija pacietības gaidīt kaut vienu dienu līdz savām kāzām</w:t>
      </w:r>
      <w:r>
        <w:rPr>
          <w:rFonts w:ascii="Verdana" w:eastAsia="Times New Roman" w:hAnsi="Verdana" w:cs="Times New Roman"/>
          <w:sz w:val="24"/>
          <w:szCs w:val="24"/>
          <w:lang w:eastAsia="lv-LV"/>
        </w:rPr>
        <w:t>. Vajadzēja audzināt mazākos bērnus.</w:t>
      </w:r>
    </w:p>
    <w:p w:rsidR="00CC3FE1" w:rsidRDefault="00C37CC5">
      <w:pPr>
        <w:spacing w:beforeAutospacing="1" w:afterAutospacing="1" w:line="240" w:lineRule="auto"/>
        <w:rPr>
          <w:rFonts w:ascii="Verdana" w:hAnsi="Verdana"/>
          <w:sz w:val="24"/>
          <w:szCs w:val="24"/>
        </w:rPr>
      </w:pPr>
      <w:r>
        <w:rPr>
          <w:rFonts w:ascii="Verdana" w:eastAsia="Times New Roman" w:hAnsi="Verdana" w:cs="Times New Roman"/>
          <w:sz w:val="24"/>
          <w:szCs w:val="24"/>
          <w:lang w:eastAsia="lv-LV"/>
        </w:rPr>
        <w:t>   “Es braukšu pāri jūrai laimi meklēt, ko lai atved tev kāzu dāvanai?” rakstīja Simeons.</w:t>
      </w:r>
    </w:p>
    <w:p w:rsidR="00CC3FE1" w:rsidRDefault="00C37CC5">
      <w:pPr>
        <w:spacing w:beforeAutospacing="1" w:afterAutospacing="1" w:line="240" w:lineRule="auto"/>
        <w:rPr>
          <w:rFonts w:ascii="Verdana" w:hAnsi="Verdana"/>
          <w:sz w:val="24"/>
          <w:szCs w:val="24"/>
        </w:rPr>
      </w:pPr>
      <w:r>
        <w:rPr>
          <w:rFonts w:ascii="Verdana" w:eastAsia="Times New Roman" w:hAnsi="Verdana" w:cs="Times New Roman"/>
          <w:sz w:val="24"/>
          <w:szCs w:val="24"/>
          <w:lang w:eastAsia="lv-LV"/>
        </w:rPr>
        <w:t>   “Atved man puķi, ko iestādīt dārziņā,” atbil</w:t>
      </w:r>
      <w:r>
        <w:rPr>
          <w:rFonts w:ascii="Verdana" w:eastAsia="Times New Roman" w:hAnsi="Verdana" w:cs="Times New Roman"/>
          <w:sz w:val="24"/>
          <w:szCs w:val="24"/>
          <w:lang w:eastAsia="lv-LV"/>
        </w:rPr>
        <w:softHyphen/>
        <w:t>dēja Peonija.</w:t>
      </w:r>
    </w:p>
    <w:p w:rsidR="00CC3FE1" w:rsidRDefault="00C37CC5">
      <w:pPr>
        <w:spacing w:beforeAutospacing="1" w:afterAutospacing="1" w:line="240" w:lineRule="auto"/>
      </w:pPr>
      <w:r>
        <w:rPr>
          <w:rFonts w:ascii="Verdana" w:eastAsia="Times New Roman" w:hAnsi="Verdana" w:cs="Times New Roman"/>
          <w:sz w:val="24"/>
          <w:szCs w:val="24"/>
          <w:lang w:eastAsia="lv-LV"/>
        </w:rPr>
        <w:t xml:space="preserve"> Pēc diviem gadiem Simeons atkal apjautājās, vai Peonija nu va</w:t>
      </w:r>
      <w:r>
        <w:rPr>
          <w:rFonts w:ascii="Verdana" w:eastAsia="Times New Roman" w:hAnsi="Verdana" w:cs="Times New Roman"/>
          <w:sz w:val="24"/>
          <w:szCs w:val="24"/>
          <w:lang w:eastAsia="lv-LV"/>
        </w:rPr>
        <w:softHyphen/>
        <w:t>rēšo</w:t>
      </w:r>
      <w:r>
        <w:rPr>
          <w:rFonts w:ascii="Verdana" w:eastAsia="Times New Roman" w:hAnsi="Verdana" w:cs="Times New Roman"/>
          <w:sz w:val="24"/>
          <w:szCs w:val="24"/>
          <w:lang w:eastAsia="lv-LV"/>
        </w:rPr>
        <w:t>t kļūt par viņa sievu. Nē, Peonija lika pateikt, vēl viņiem jāgaidot. Ļauna slimība noveda kapā māsu,   bāreņos palika trīs mazi bērniņi. Peonija apsolījās palīdzē tos audzināt, kamēr svainis apņems jaunu sievu</w:t>
      </w:r>
    </w:p>
    <w:p w:rsidR="00CC3FE1" w:rsidRDefault="00C37CC5">
      <w:pPr>
        <w:spacing w:beforeAutospacing="1" w:afterAutospacing="1" w:line="240" w:lineRule="auto"/>
        <w:rPr>
          <w:rFonts w:ascii="Verdana" w:hAnsi="Verdana"/>
          <w:sz w:val="24"/>
          <w:szCs w:val="24"/>
        </w:rPr>
      </w:pPr>
      <w:r>
        <w:rPr>
          <w:rFonts w:ascii="Verdana" w:eastAsia="Times New Roman" w:hAnsi="Verdana" w:cs="Times New Roman"/>
          <w:sz w:val="24"/>
          <w:szCs w:val="24"/>
          <w:lang w:eastAsia="lv-LV"/>
        </w:rPr>
        <w:t>   Pagāja sēru laiks, svainis noprecēja jaunu</w:t>
      </w:r>
      <w:r>
        <w:rPr>
          <w:rFonts w:ascii="Verdana" w:eastAsia="Times New Roman" w:hAnsi="Verdana" w:cs="Times New Roman"/>
          <w:sz w:val="24"/>
          <w:szCs w:val="24"/>
          <w:lang w:eastAsia="lv-LV"/>
        </w:rPr>
        <w:t xml:space="preserve"> sievu, bet tā ne dzirdēt negribēja, ka viņai būtu jāaudzina sveši bērni. </w:t>
      </w:r>
    </w:p>
    <w:p w:rsidR="00CC3FE1" w:rsidRDefault="00C37CC5">
      <w:pPr>
        <w:spacing w:beforeAutospacing="1" w:afterAutospacing="1" w:line="240" w:lineRule="auto"/>
      </w:pPr>
      <w:r>
        <w:rPr>
          <w:rFonts w:ascii="Verdana" w:eastAsia="Times New Roman" w:hAnsi="Verdana" w:cs="Times New Roman"/>
          <w:sz w:val="24"/>
          <w:szCs w:val="24"/>
          <w:lang w:eastAsia="lv-LV"/>
        </w:rPr>
        <w:t>    Gadi skrēja kā strauji kumeļi, Peonija palīdzēja visiem brāļiem un māsām. Darbs salieca viņas augumu, rūpes un ilgas izba</w:t>
      </w:r>
      <w:r>
        <w:rPr>
          <w:rFonts w:ascii="Verdana" w:eastAsia="Times New Roman" w:hAnsi="Verdana" w:cs="Times New Roman"/>
          <w:sz w:val="24"/>
          <w:szCs w:val="24"/>
          <w:lang w:eastAsia="lv-LV"/>
        </w:rPr>
        <w:softHyphen/>
        <w:t>lināja matus. Kad Peonijai vairāk nebija spēka, visi vi</w:t>
      </w:r>
      <w:r>
        <w:rPr>
          <w:rFonts w:ascii="Verdana" w:eastAsia="Times New Roman" w:hAnsi="Verdana" w:cs="Times New Roman"/>
          <w:sz w:val="24"/>
          <w:szCs w:val="24"/>
          <w:lang w:eastAsia="lv-LV"/>
        </w:rPr>
        <w:t xml:space="preserve">ņu aizmirsa. Viņa dzīvoja viena pati nabadzīgā būdiņā. Katru dienu Peonija pie vārtiem gaidīja pasta balodi, lai iedotu mazu vēstulīti ar dažiem vārdiem:”Es gaidu tevi, mans mīļais!” </w:t>
      </w:r>
    </w:p>
    <w:p w:rsidR="00CC3FE1" w:rsidRDefault="00C37CC5">
      <w:pPr>
        <w:spacing w:beforeAutospacing="1" w:afterAutospacing="1" w:line="240" w:lineRule="auto"/>
      </w:pPr>
      <w:r>
        <w:rPr>
          <w:rFonts w:ascii="Verdana" w:eastAsia="Times New Roman" w:hAnsi="Verdana" w:cs="Times New Roman"/>
          <w:sz w:val="24"/>
          <w:szCs w:val="24"/>
          <w:lang w:eastAsia="lv-LV"/>
        </w:rPr>
        <w:t>   Kad balodis aiznesa vēstuli, Peonija sāka gatavoties kāzām. Viņa uzvi</w:t>
      </w:r>
      <w:r>
        <w:rPr>
          <w:rFonts w:ascii="Verdana" w:eastAsia="Times New Roman" w:hAnsi="Verdana" w:cs="Times New Roman"/>
          <w:sz w:val="24"/>
          <w:szCs w:val="24"/>
          <w:lang w:eastAsia="lv-LV"/>
        </w:rPr>
        <w:t xml:space="preserve">lka savu jaunībā šūto līgavas tērpu un katru dienu stāvēja pie vārtiem. Garāmgājēji rādīja uz viņu ar pirkstiem un smējās: </w:t>
      </w:r>
    </w:p>
    <w:p w:rsidR="00CC3FE1" w:rsidRDefault="00C37CC5">
      <w:pPr>
        <w:spacing w:beforeAutospacing="1" w:afterAutospacing="1" w:line="240" w:lineRule="auto"/>
        <w:rPr>
          <w:rFonts w:ascii="Verdana" w:hAnsi="Verdana"/>
          <w:sz w:val="24"/>
          <w:szCs w:val="24"/>
        </w:rPr>
      </w:pPr>
      <w:r>
        <w:rPr>
          <w:rFonts w:ascii="Verdana" w:eastAsia="Times New Roman" w:hAnsi="Verdana" w:cs="Times New Roman"/>
          <w:sz w:val="24"/>
          <w:szCs w:val="24"/>
          <w:lang w:eastAsia="lv-LV"/>
        </w:rPr>
        <w:lastRenderedPageBreak/>
        <w:t xml:space="preserve">   “Re, vecā Peonija laikam sajukusi prātā.” </w:t>
      </w:r>
    </w:p>
    <w:p w:rsidR="00CC3FE1" w:rsidRDefault="00C37CC5">
      <w:pPr>
        <w:spacing w:beforeAutospacing="1" w:afterAutospacing="1" w:line="240" w:lineRule="auto"/>
      </w:pPr>
      <w:r>
        <w:rPr>
          <w:rFonts w:ascii="Verdana" w:eastAsia="Times New Roman" w:hAnsi="Verdana" w:cs="Times New Roman"/>
          <w:sz w:val="24"/>
          <w:szCs w:val="24"/>
          <w:lang w:eastAsia="lv-LV"/>
        </w:rPr>
        <w:t>  Neviens nenāca pie viņas. Pēc kāda laika ieradās Nāve. Peonija lūdza, lai vēl pagaid</w:t>
      </w:r>
      <w:r>
        <w:rPr>
          <w:rFonts w:ascii="Verdana" w:eastAsia="Times New Roman" w:hAnsi="Verdana" w:cs="Times New Roman"/>
          <w:sz w:val="24"/>
          <w:szCs w:val="24"/>
          <w:lang w:eastAsia="lv-LV"/>
        </w:rPr>
        <w:t>a, bet Nāve atbildēja:</w:t>
      </w:r>
    </w:p>
    <w:p w:rsidR="00CC3FE1" w:rsidRDefault="00C37CC5">
      <w:pPr>
        <w:spacing w:beforeAutospacing="1" w:afterAutospacing="1" w:line="240" w:lineRule="auto"/>
        <w:rPr>
          <w:rFonts w:ascii="Verdana" w:hAnsi="Verdana"/>
          <w:sz w:val="24"/>
          <w:szCs w:val="24"/>
        </w:rPr>
      </w:pPr>
      <w:r>
        <w:rPr>
          <w:rFonts w:ascii="Verdana" w:eastAsia="Times New Roman" w:hAnsi="Verdana" w:cs="Times New Roman"/>
          <w:sz w:val="24"/>
          <w:szCs w:val="24"/>
          <w:lang w:eastAsia="lv-LV"/>
        </w:rPr>
        <w:t>   “Mani spriedumi nav atceļami un pārsūdzami.”</w:t>
      </w:r>
    </w:p>
    <w:p w:rsidR="00CC3FE1" w:rsidRDefault="00C37CC5">
      <w:pPr>
        <w:spacing w:beforeAutospacing="1" w:afterAutospacing="1" w:line="240" w:lineRule="auto"/>
      </w:pPr>
      <w:r>
        <w:rPr>
          <w:rFonts w:ascii="Verdana" w:eastAsia="Times New Roman" w:hAnsi="Verdana" w:cs="Times New Roman"/>
          <w:sz w:val="24"/>
          <w:szCs w:val="24"/>
          <w:lang w:eastAsia="lv-LV"/>
        </w:rPr>
        <w:t xml:space="preserve">   Sveši ļaudis aiznesa Peoniju uz kapiem, uzbēra dzeltenu smilšu kopiņu. Kad tie bija aizgājuši, kāds šajā pusē neredzēts vīrs steidzās uz kapsētu un uzmeklēja tikko aizbērto kapu. </w:t>
      </w:r>
    </w:p>
    <w:p w:rsidR="00CC3FE1" w:rsidRDefault="00C37CC5">
      <w:pPr>
        <w:spacing w:beforeAutospacing="1" w:afterAutospacing="1" w:line="240" w:lineRule="auto"/>
      </w:pPr>
      <w:r>
        <w:rPr>
          <w:rFonts w:ascii="Verdana" w:eastAsia="Times New Roman" w:hAnsi="Verdana" w:cs="Times New Roman"/>
          <w:sz w:val="24"/>
          <w:szCs w:val="24"/>
          <w:lang w:eastAsia="lv-LV"/>
        </w:rPr>
        <w:t>  </w:t>
      </w:r>
      <w:r>
        <w:rPr>
          <w:rFonts w:ascii="Verdana" w:eastAsia="Times New Roman" w:hAnsi="Verdana" w:cs="Times New Roman"/>
          <w:sz w:val="24"/>
          <w:szCs w:val="24"/>
          <w:lang w:eastAsia="lv-LV"/>
        </w:rPr>
        <w:t xml:space="preserve"> “Tad te nu mēs satiekamies, mana Peonija. Es tā steidzos pie tevis. Es vedu tev puķi, kura nosaukta tavā vārdā un kuras smarža ir saldi rūgta kā mūsu mīlestība,” svešais vīrs runāja.</w:t>
      </w:r>
    </w:p>
    <w:p w:rsidR="00CC3FE1" w:rsidRDefault="00C37CC5">
      <w:pPr>
        <w:spacing w:beforeAutospacing="1" w:afterAutospacing="1" w:line="240" w:lineRule="auto"/>
        <w:rPr>
          <w:rFonts w:ascii="Verdana" w:hAnsi="Verdana"/>
          <w:sz w:val="24"/>
          <w:szCs w:val="24"/>
        </w:rPr>
      </w:pPr>
      <w:r>
        <w:rPr>
          <w:rFonts w:ascii="Verdana" w:eastAsia="Times New Roman" w:hAnsi="Verdana" w:cs="Times New Roman"/>
          <w:sz w:val="24"/>
          <w:szCs w:val="24"/>
          <w:lang w:eastAsia="lv-LV"/>
        </w:rPr>
        <w:t xml:space="preserve">    Viņš iestādīja uz kapa saknīti, ko bija atvedis no svešām zemēm. </w:t>
      </w:r>
    </w:p>
    <w:p w:rsidR="00CC3FE1" w:rsidRDefault="00C37CC5">
      <w:pPr>
        <w:spacing w:beforeAutospacing="1" w:afterAutospacing="1" w:line="240" w:lineRule="auto"/>
      </w:pPr>
      <w:r>
        <w:rPr>
          <w:rFonts w:ascii="Verdana" w:eastAsia="Times New Roman" w:hAnsi="Verdana" w:cs="Times New Roman"/>
          <w:sz w:val="24"/>
          <w:szCs w:val="24"/>
          <w:lang w:eastAsia="lv-LV"/>
        </w:rPr>
        <w:t>  </w:t>
      </w:r>
      <w:r>
        <w:rPr>
          <w:rFonts w:ascii="Verdana" w:eastAsia="Times New Roman" w:hAnsi="Verdana" w:cs="Times New Roman"/>
          <w:sz w:val="24"/>
          <w:szCs w:val="24"/>
          <w:lang w:eastAsia="lv-LV"/>
        </w:rPr>
        <w:t xml:space="preserve"> Kad Peonijas radi uzzināja, ka uz viņas kapa uz</w:t>
      </w:r>
      <w:r>
        <w:rPr>
          <w:rFonts w:ascii="Verdana" w:eastAsia="Times New Roman" w:hAnsi="Verdana" w:cs="Times New Roman"/>
          <w:sz w:val="24"/>
          <w:szCs w:val="24"/>
          <w:lang w:eastAsia="lv-LV"/>
        </w:rPr>
        <w:softHyphen/>
        <w:t xml:space="preserve">ziedējusi skaista, nekur  neredzēta puķe, tie steidzās uz kapsētu un izraka katrs pa saknītei, lai iestādītu savā dārzā. Viņi teica: </w:t>
      </w:r>
    </w:p>
    <w:p w:rsidR="00CC3FE1" w:rsidRDefault="00C37CC5">
      <w:pPr>
        <w:spacing w:beforeAutospacing="1" w:afterAutospacing="1" w:line="240" w:lineRule="auto"/>
        <w:rPr>
          <w:rFonts w:ascii="Verdana" w:hAnsi="Verdana"/>
          <w:sz w:val="24"/>
          <w:szCs w:val="24"/>
        </w:rPr>
      </w:pPr>
      <w:r>
        <w:rPr>
          <w:rFonts w:ascii="Verdana" w:eastAsia="Times New Roman" w:hAnsi="Verdana" w:cs="Times New Roman"/>
          <w:sz w:val="24"/>
          <w:szCs w:val="24"/>
          <w:lang w:eastAsia="lv-LV"/>
        </w:rPr>
        <w:t>   “Tas mums būs par piemiņu no vecās Peonijas.”</w:t>
      </w:r>
    </w:p>
    <w:p w:rsidR="00CC3FE1" w:rsidRDefault="00C37CC5">
      <w:pPr>
        <w:spacing w:after="0" w:line="240" w:lineRule="auto"/>
        <w:rPr>
          <w:rFonts w:ascii="Times New Roman" w:eastAsia="Times New Roman" w:hAnsi="Times New Roman" w:cs="Times New Roman"/>
          <w:sz w:val="24"/>
          <w:szCs w:val="24"/>
          <w:lang w:eastAsia="lv-LV"/>
        </w:rPr>
      </w:pPr>
      <w:r>
        <w:rPr>
          <w:rFonts w:ascii="Verdana" w:eastAsia="Times New Roman" w:hAnsi="Verdana" w:cs="Times New Roman"/>
          <w:sz w:val="24"/>
          <w:szCs w:val="24"/>
          <w:lang w:eastAsia="lv-LV"/>
        </w:rPr>
        <w:t xml:space="preserve">  </w:t>
      </w:r>
    </w:p>
    <w:p w:rsidR="00CC3FE1" w:rsidRDefault="00C37CC5">
      <w:pPr>
        <w:rPr>
          <w:rFonts w:ascii="Verdana" w:hAnsi="Verdana"/>
          <w:sz w:val="24"/>
          <w:szCs w:val="24"/>
        </w:rPr>
      </w:pPr>
      <w:r>
        <w:rPr>
          <w:rFonts w:ascii="Verdana" w:hAnsi="Verdana"/>
          <w:noProof/>
          <w:sz w:val="24"/>
          <w:szCs w:val="24"/>
          <w:lang w:eastAsia="lv-LV"/>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5715000" cy="381000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a:stretch>
                      <a:fillRect/>
                    </a:stretch>
                  </pic:blipFill>
                  <pic:spPr bwMode="auto">
                    <a:xfrm>
                      <a:off x="0" y="0"/>
                      <a:ext cx="5715000" cy="3810000"/>
                    </a:xfrm>
                    <a:prstGeom prst="rect">
                      <a:avLst/>
                    </a:prstGeom>
                  </pic:spPr>
                </pic:pic>
              </a:graphicData>
            </a:graphic>
          </wp:anchor>
        </w:drawing>
      </w:r>
    </w:p>
    <w:p w:rsidR="00CC3FE1" w:rsidRDefault="00CC3FE1">
      <w:pPr>
        <w:rPr>
          <w:rFonts w:ascii="Verdana" w:hAnsi="Verdana"/>
          <w:sz w:val="24"/>
          <w:szCs w:val="24"/>
        </w:rPr>
      </w:pPr>
    </w:p>
    <w:p w:rsidR="00CC3FE1" w:rsidRDefault="00C37CC5">
      <w:pPr>
        <w:rPr>
          <w:rFonts w:ascii="Verdana" w:hAnsi="Verdana"/>
          <w:sz w:val="24"/>
          <w:szCs w:val="24"/>
        </w:rPr>
      </w:pPr>
      <w:r>
        <w:rPr>
          <w:rFonts w:ascii="Verdana" w:hAnsi="Verdana"/>
          <w:noProof/>
          <w:sz w:val="24"/>
          <w:szCs w:val="24"/>
          <w:lang w:eastAsia="lv-LV"/>
        </w:rPr>
        <w:lastRenderedPageBreak/>
        <w:drawing>
          <wp:anchor distT="0" distB="0" distL="0" distR="0" simplePos="0" relativeHeight="3" behindDoc="0" locked="0" layoutInCell="1" allowOverlap="1">
            <wp:simplePos x="0" y="0"/>
            <wp:positionH relativeFrom="margin">
              <wp:align>center</wp:align>
            </wp:positionH>
            <wp:positionV relativeFrom="paragraph">
              <wp:posOffset>10795</wp:posOffset>
            </wp:positionV>
            <wp:extent cx="4295775" cy="2910840"/>
            <wp:effectExtent l="0" t="0" r="9525" b="381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5"/>
                    <a:stretch>
                      <a:fillRect/>
                    </a:stretch>
                  </pic:blipFill>
                  <pic:spPr bwMode="auto">
                    <a:xfrm>
                      <a:off x="0" y="0"/>
                      <a:ext cx="4295775" cy="2910840"/>
                    </a:xfrm>
                    <a:prstGeom prst="rect">
                      <a:avLst/>
                    </a:prstGeom>
                  </pic:spPr>
                </pic:pic>
              </a:graphicData>
            </a:graphic>
          </wp:anchor>
        </w:drawing>
      </w:r>
    </w:p>
    <w:p w:rsidR="00CC3FE1" w:rsidRDefault="00CC3FE1">
      <w:pPr>
        <w:rPr>
          <w:rFonts w:ascii="Verdana" w:hAnsi="Verdana"/>
          <w:sz w:val="24"/>
          <w:szCs w:val="24"/>
        </w:rPr>
      </w:pPr>
    </w:p>
    <w:p w:rsidR="00CC3FE1" w:rsidRDefault="00CC3FE1">
      <w:pPr>
        <w:rPr>
          <w:rFonts w:ascii="Verdana" w:hAnsi="Verdana"/>
          <w:sz w:val="24"/>
          <w:szCs w:val="24"/>
        </w:rPr>
      </w:pPr>
    </w:p>
    <w:p w:rsidR="00CC3FE1" w:rsidRDefault="00CC3FE1">
      <w:pPr>
        <w:rPr>
          <w:rFonts w:ascii="Verdana" w:hAnsi="Verdana"/>
          <w:sz w:val="24"/>
          <w:szCs w:val="24"/>
        </w:rPr>
      </w:pPr>
    </w:p>
    <w:p w:rsidR="00CC3FE1" w:rsidRDefault="00CC3FE1">
      <w:pPr>
        <w:rPr>
          <w:rFonts w:ascii="Verdana" w:hAnsi="Verdana"/>
          <w:sz w:val="24"/>
          <w:szCs w:val="24"/>
        </w:rPr>
      </w:pPr>
    </w:p>
    <w:p w:rsidR="00CC3FE1" w:rsidRDefault="00CC3FE1">
      <w:pPr>
        <w:rPr>
          <w:rFonts w:ascii="Verdana" w:hAnsi="Verdana"/>
          <w:sz w:val="24"/>
          <w:szCs w:val="24"/>
        </w:rPr>
      </w:pPr>
    </w:p>
    <w:p w:rsidR="00CC3FE1" w:rsidRDefault="00CC3FE1">
      <w:pPr>
        <w:rPr>
          <w:rFonts w:ascii="Verdana" w:hAnsi="Verdana"/>
          <w:sz w:val="24"/>
          <w:szCs w:val="24"/>
        </w:rPr>
      </w:pPr>
    </w:p>
    <w:p w:rsidR="00CC3FE1" w:rsidRDefault="00CC3FE1">
      <w:pPr>
        <w:rPr>
          <w:rFonts w:ascii="Verdana" w:hAnsi="Verdana"/>
          <w:sz w:val="24"/>
          <w:szCs w:val="24"/>
        </w:rPr>
      </w:pPr>
    </w:p>
    <w:p w:rsidR="00CC3FE1" w:rsidRDefault="00CC3FE1">
      <w:pPr>
        <w:rPr>
          <w:rFonts w:ascii="Verdana" w:hAnsi="Verdana"/>
          <w:sz w:val="24"/>
          <w:szCs w:val="24"/>
        </w:rPr>
      </w:pPr>
    </w:p>
    <w:p w:rsidR="00CC3FE1" w:rsidRDefault="00CC3FE1">
      <w:pPr>
        <w:rPr>
          <w:rFonts w:ascii="Verdana" w:hAnsi="Verdana"/>
          <w:sz w:val="24"/>
          <w:szCs w:val="24"/>
        </w:rPr>
      </w:pPr>
    </w:p>
    <w:p w:rsidR="00CC3FE1" w:rsidRDefault="00CC3FE1">
      <w:pPr>
        <w:rPr>
          <w:rFonts w:ascii="Verdana" w:hAnsi="Verdana"/>
          <w:sz w:val="24"/>
          <w:szCs w:val="24"/>
        </w:rPr>
      </w:pPr>
    </w:p>
    <w:p w:rsidR="00CC3FE1" w:rsidRDefault="00CC3FE1">
      <w:pPr>
        <w:rPr>
          <w:rFonts w:ascii="Verdana" w:hAnsi="Verdana"/>
          <w:sz w:val="24"/>
          <w:szCs w:val="24"/>
        </w:rPr>
      </w:pPr>
    </w:p>
    <w:p w:rsidR="00CC3FE1" w:rsidRDefault="00C37CC5">
      <w:pPr>
        <w:rPr>
          <w:rFonts w:ascii="Verdana" w:hAnsi="Verdana"/>
          <w:sz w:val="24"/>
          <w:szCs w:val="24"/>
        </w:rPr>
      </w:pPr>
      <w:r>
        <w:rPr>
          <w:rFonts w:ascii="Verdana" w:hAnsi="Verdana"/>
          <w:noProof/>
          <w:sz w:val="24"/>
          <w:szCs w:val="24"/>
          <w:lang w:eastAsia="lv-LV"/>
        </w:rPr>
        <w:drawing>
          <wp:anchor distT="0" distB="0" distL="0" distR="0" simplePos="0" relativeHeight="4" behindDoc="0" locked="0" layoutInCell="1" allowOverlap="1">
            <wp:simplePos x="0" y="0"/>
            <wp:positionH relativeFrom="margin">
              <wp:align>right</wp:align>
            </wp:positionH>
            <wp:positionV relativeFrom="paragraph">
              <wp:posOffset>224790</wp:posOffset>
            </wp:positionV>
            <wp:extent cx="5731510" cy="3827145"/>
            <wp:effectExtent l="0" t="0" r="2540" b="1905"/>
            <wp:wrapSquare wrapText="largest"/>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6"/>
                    <a:stretch>
                      <a:fillRect/>
                    </a:stretch>
                  </pic:blipFill>
                  <pic:spPr bwMode="auto">
                    <a:xfrm>
                      <a:off x="0" y="0"/>
                      <a:ext cx="5731510" cy="3827145"/>
                    </a:xfrm>
                    <a:prstGeom prst="rect">
                      <a:avLst/>
                    </a:prstGeom>
                  </pic:spPr>
                </pic:pic>
              </a:graphicData>
            </a:graphic>
          </wp:anchor>
        </w:drawing>
      </w:r>
    </w:p>
    <w:p w:rsidR="00CC3FE1" w:rsidRDefault="00CC3FE1">
      <w:pPr>
        <w:rPr>
          <w:rFonts w:ascii="Verdana" w:hAnsi="Verdana"/>
          <w:sz w:val="24"/>
          <w:szCs w:val="24"/>
        </w:rPr>
      </w:pPr>
    </w:p>
    <w:p w:rsidR="00CC3FE1" w:rsidRDefault="00CC3FE1">
      <w:pPr>
        <w:rPr>
          <w:rFonts w:ascii="Verdana" w:hAnsi="Verdana"/>
          <w:sz w:val="24"/>
          <w:szCs w:val="24"/>
        </w:rPr>
      </w:pPr>
    </w:p>
    <w:p w:rsidR="00CC3FE1" w:rsidRDefault="00CC3FE1">
      <w:pPr>
        <w:rPr>
          <w:rFonts w:ascii="Verdana" w:hAnsi="Verdana"/>
          <w:sz w:val="24"/>
          <w:szCs w:val="24"/>
        </w:rPr>
      </w:pPr>
    </w:p>
    <w:p w:rsidR="00CC3FE1" w:rsidRDefault="00CC3FE1">
      <w:pPr>
        <w:rPr>
          <w:rFonts w:ascii="Verdana" w:hAnsi="Verdana"/>
          <w:sz w:val="24"/>
          <w:szCs w:val="24"/>
        </w:rPr>
      </w:pPr>
      <w:bookmarkStart w:id="0" w:name="_GoBack"/>
      <w:bookmarkEnd w:id="0"/>
    </w:p>
    <w:sectPr w:rsidR="00CC3FE1">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E1"/>
    <w:rsid w:val="00C37CC5"/>
    <w:rsid w:val="00CC3FE1"/>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9B7768-0B90-4521-93BF-9997389F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5C4343"/>
    <w:rPr>
      <w:rFonts w:ascii="Segoe UI" w:hAnsi="Segoe UI" w:cs="Segoe UI"/>
      <w:sz w:val="18"/>
      <w:szCs w:val="18"/>
    </w:rPr>
  </w:style>
  <w:style w:type="character" w:customStyle="1" w:styleId="ListLabel1">
    <w:name w:val="ListLabel 1"/>
    <w:qFormat/>
    <w:rPr>
      <w:rFonts w:ascii="Times New Roman" w:eastAsia="Times New Roman" w:hAnsi="Times New Roman" w:cs="Times New Roman"/>
      <w:color w:val="0000FF"/>
      <w:sz w:val="24"/>
      <w:szCs w:val="24"/>
      <w:u w:val="single"/>
      <w:lang w:eastAsia="lv-LV"/>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5C4343"/>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1919</Words>
  <Characters>1095</Characters>
  <Application>Microsoft Office Word</Application>
  <DocSecurity>0</DocSecurity>
  <Lines>9</Lines>
  <Paragraphs>6</Paragraphs>
  <ScaleCrop>false</ScaleCrop>
  <Company>Hewlett-Packard Company</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Skolotaji</dc:creator>
  <dc:description/>
  <cp:lastModifiedBy>USER</cp:lastModifiedBy>
  <cp:revision>8</cp:revision>
  <cp:lastPrinted>2018-10-22T09:55:00Z</cp:lastPrinted>
  <dcterms:created xsi:type="dcterms:W3CDTF">2018-10-22T09:55:00Z</dcterms:created>
  <dcterms:modified xsi:type="dcterms:W3CDTF">2018-12-12T18:36:00Z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